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8F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781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781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781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781">
        <w:rPr>
          <w:rFonts w:ascii="Times New Roman" w:hAnsi="Times New Roman" w:cs="Times New Roman"/>
          <w:b/>
          <w:sz w:val="26"/>
          <w:szCs w:val="26"/>
        </w:rPr>
        <w:t>ОРДЖОНИКИДЗЕВСКОГО РАЙОНА</w:t>
      </w: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781" w:rsidRP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578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C5781" w:rsidRDefault="00CD43B2" w:rsidP="008C57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37F85">
        <w:rPr>
          <w:rFonts w:ascii="Times New Roman" w:hAnsi="Times New Roman" w:cs="Times New Roman"/>
          <w:sz w:val="26"/>
          <w:szCs w:val="26"/>
        </w:rPr>
        <w:t>01 октября 2021</w:t>
      </w:r>
      <w:r w:rsidR="008C5781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№</w:t>
      </w:r>
      <w:r w:rsidR="00737F85">
        <w:rPr>
          <w:rFonts w:ascii="Times New Roman" w:hAnsi="Times New Roman" w:cs="Times New Roman"/>
          <w:sz w:val="26"/>
          <w:szCs w:val="26"/>
        </w:rPr>
        <w:t xml:space="preserve"> 357</w:t>
      </w: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Копьево</w:t>
      </w: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Ор</w:t>
      </w:r>
      <w:r w:rsidR="00804D0A">
        <w:rPr>
          <w:rFonts w:ascii="Times New Roman" w:hAnsi="Times New Roman" w:cs="Times New Roman"/>
          <w:b/>
          <w:sz w:val="26"/>
          <w:szCs w:val="26"/>
        </w:rPr>
        <w:t>джоникидзевского района от 20.03</w:t>
      </w:r>
      <w:r>
        <w:rPr>
          <w:rFonts w:ascii="Times New Roman" w:hAnsi="Times New Roman" w:cs="Times New Roman"/>
          <w:b/>
          <w:sz w:val="26"/>
          <w:szCs w:val="26"/>
        </w:rPr>
        <w:t>.2018 № 132 «Об установлении размера родительск</w:t>
      </w:r>
      <w:r w:rsidR="00677D58">
        <w:rPr>
          <w:rFonts w:ascii="Times New Roman" w:hAnsi="Times New Roman" w:cs="Times New Roman"/>
          <w:b/>
          <w:sz w:val="26"/>
          <w:szCs w:val="26"/>
        </w:rPr>
        <w:t>ой платы, взимаемой с родителей</w:t>
      </w:r>
      <w:r w:rsidR="00804D0A">
        <w:rPr>
          <w:rFonts w:ascii="Times New Roman" w:hAnsi="Times New Roman" w:cs="Times New Roman"/>
          <w:b/>
          <w:sz w:val="26"/>
          <w:szCs w:val="26"/>
        </w:rPr>
        <w:t xml:space="preserve"> (законных представителей</w:t>
      </w:r>
      <w:r>
        <w:rPr>
          <w:rFonts w:ascii="Times New Roman" w:hAnsi="Times New Roman" w:cs="Times New Roman"/>
          <w:b/>
          <w:sz w:val="26"/>
          <w:szCs w:val="26"/>
        </w:rPr>
        <w:t>) за присмотр и уход за детьми, осваивающими образовательные программы дошкольного образования в муниципальных образовательных организациях Орджоникидзевского района»</w:t>
      </w: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781" w:rsidRDefault="008C5781" w:rsidP="008C57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5781" w:rsidRDefault="008C5781" w:rsidP="008C5781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pacing w:val="50"/>
          <w:sz w:val="26"/>
          <w:szCs w:val="26"/>
          <w:lang w:eastAsia="ru-RU" w:bidi="ru-RU"/>
        </w:rPr>
      </w:pP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етствии со ст. 65 Федерального з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акона от 29.12.2012 № 273-ФЗ «Об образо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вании в Российской Федерации», П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образования», в целях обеспечения доступности дошкольного образования в Республики Хакасия, создания условий для повышения качества образовательных услуг в муниципальных образовательных организациях, реализующих образовательные программы дошкольного образования, на основании постановления Правительства Республики Хакасия от 30.03.2018 № 131 «Об утверждении среднего размера родительской платы за присмотр и уход за детьми в государственных и муниципальных образовательных организациях, реализ</w:t>
      </w:r>
      <w:r w:rsidR="00F34DD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ующих образовательную программу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дошкольного образования, находящихся на территории Республики Хакасия, на 2018 год», постановления Правительства Республики Хакасия от 05.02.2014 № 39 «О компенсации части родительской платы за присмот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 и уход за ребенком в частных,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государственных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муниципальных образовательных организац</w:t>
      </w:r>
      <w:r w:rsidR="00804D0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иях, реализующих образовательную программу</w:t>
      </w:r>
      <w:r w:rsidRPr="008C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дошкольного образования, и частных организациях, осуществляющих присмотр и уход за детьми», руководствуясь ст. ст. 70, 71, ч. 1 ст. 79 Устава муниципального образования Орджоникидзевский район, Администрация Орджоникидзевского района </w:t>
      </w:r>
      <w:r w:rsidRPr="008C5781">
        <w:rPr>
          <w:rFonts w:ascii="Times New Roman" w:eastAsia="Times New Roman" w:hAnsi="Times New Roman" w:cs="Times New Roman"/>
          <w:b/>
          <w:bCs/>
          <w:color w:val="000000"/>
          <w:spacing w:val="50"/>
          <w:sz w:val="26"/>
          <w:szCs w:val="26"/>
          <w:lang w:eastAsia="ru-RU" w:bidi="ru-RU"/>
        </w:rPr>
        <w:t>постановляет:</w:t>
      </w:r>
    </w:p>
    <w:p w:rsidR="00F34DD3" w:rsidRDefault="00F34DD3" w:rsidP="00805B0A">
      <w:pPr>
        <w:pStyle w:val="a3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Внести изменения в постановление Администрации Орджоникидзевского района от 20.03.2018 № 132 «Об установлении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Орджоникидзевского района»</w:t>
      </w:r>
      <w:r w:rsidR="00804D0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340E12">
        <w:rPr>
          <w:rFonts w:ascii="Times New Roman" w:hAnsi="Times New Roman" w:cs="Times New Roman"/>
          <w:sz w:val="26"/>
          <w:szCs w:val="26"/>
          <w:lang w:eastAsia="ru-RU" w:bidi="ru-RU"/>
        </w:rPr>
        <w:t>(</w:t>
      </w:r>
      <w:r w:rsidR="00804D0A">
        <w:rPr>
          <w:rFonts w:ascii="Times New Roman" w:hAnsi="Times New Roman" w:cs="Times New Roman"/>
          <w:sz w:val="26"/>
          <w:szCs w:val="26"/>
          <w:lang w:eastAsia="ru-RU" w:bidi="ru-RU"/>
        </w:rPr>
        <w:t>в редакции постановления Администрации Орджоникидзевского района от 08.02.2019 №</w:t>
      </w:r>
      <w:r w:rsidR="00340E1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804D0A">
        <w:rPr>
          <w:rFonts w:ascii="Times New Roman" w:hAnsi="Times New Roman" w:cs="Times New Roman"/>
          <w:sz w:val="26"/>
          <w:szCs w:val="26"/>
          <w:lang w:eastAsia="ru-RU" w:bidi="ru-RU"/>
        </w:rPr>
        <w:t>53</w:t>
      </w:r>
      <w:r w:rsidR="00340E12">
        <w:rPr>
          <w:rFonts w:ascii="Times New Roman" w:hAnsi="Times New Roman" w:cs="Times New Roman"/>
          <w:sz w:val="26"/>
          <w:szCs w:val="26"/>
          <w:lang w:eastAsia="ru-RU" w:bidi="ru-RU"/>
        </w:rPr>
        <w:t>)</w:t>
      </w:r>
      <w:r w:rsidR="009719CD">
        <w:rPr>
          <w:rFonts w:ascii="Times New Roman" w:hAnsi="Times New Roman" w:cs="Times New Roman"/>
          <w:sz w:val="26"/>
          <w:szCs w:val="26"/>
          <w:lang w:eastAsia="ru-RU" w:bidi="ru-RU"/>
        </w:rPr>
        <w:t>, следующие изменения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:</w:t>
      </w:r>
    </w:p>
    <w:p w:rsidR="009719CD" w:rsidRDefault="00340E12" w:rsidP="009719C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Пункт 5 дополнить</w:t>
      </w:r>
      <w:r w:rsidR="009719C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пунктом 5.1:</w:t>
      </w:r>
    </w:p>
    <w:p w:rsidR="00805B0A" w:rsidRDefault="009719CD" w:rsidP="009719C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«</w:t>
      </w:r>
      <w:r w:rsidR="00340E12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5.1. </w:t>
      </w:r>
      <w:r w:rsidR="00805B0A" w:rsidRPr="00805B0A">
        <w:rPr>
          <w:rFonts w:ascii="Times New Roman" w:hAnsi="Times New Roman" w:cs="Times New Roman"/>
          <w:sz w:val="26"/>
          <w:szCs w:val="26"/>
          <w:lang w:eastAsia="ru-RU" w:bidi="ru-RU"/>
        </w:rPr>
        <w:t>Установить плату,</w:t>
      </w:r>
      <w:r w:rsidR="00805B0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взимаемую с родителей (законных представителей) за присмотр и уход за детьми, осваивающими образовательные программы дошкольного образования в муниципал</w:t>
      </w:r>
      <w:r w:rsidR="007063FE">
        <w:rPr>
          <w:rFonts w:ascii="Times New Roman" w:hAnsi="Times New Roman" w:cs="Times New Roman"/>
          <w:sz w:val="26"/>
          <w:szCs w:val="26"/>
          <w:lang w:eastAsia="ru-RU" w:bidi="ru-RU"/>
        </w:rPr>
        <w:t>ьных образовательных организациях</w:t>
      </w:r>
      <w:r w:rsidR="00805B0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Орджоникидзевского района.</w:t>
      </w:r>
    </w:p>
    <w:p w:rsidR="00805B0A" w:rsidRDefault="00805B0A" w:rsidP="007063F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 при 10,5 часовом режиме пребывания </w:t>
      </w:r>
      <w:r w:rsidR="00340E12">
        <w:rPr>
          <w:rFonts w:ascii="Times New Roman" w:hAnsi="Times New Roman" w:cs="Times New Roman"/>
          <w:sz w:val="26"/>
          <w:szCs w:val="26"/>
          <w:lang w:eastAsia="ru-RU" w:bidi="ru-RU"/>
        </w:rPr>
        <w:t>воспитанников в группе (согласно приложению)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805B0A" w:rsidRDefault="00805B0A" w:rsidP="007063F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при </w:t>
      </w:r>
      <w:r w:rsidR="007063FE">
        <w:rPr>
          <w:rFonts w:ascii="Times New Roman" w:hAnsi="Times New Roman" w:cs="Times New Roman"/>
          <w:sz w:val="26"/>
          <w:szCs w:val="26"/>
          <w:lang w:eastAsia="ru-RU" w:bidi="ru-RU"/>
        </w:rPr>
        <w:t>кратковременном режиме пребывания воспитанников в группе</w:t>
      </w:r>
      <w:r w:rsidR="00F34DD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в </w:t>
      </w:r>
      <w:r w:rsidR="00115991">
        <w:rPr>
          <w:rFonts w:ascii="Times New Roman" w:hAnsi="Times New Roman" w:cs="Times New Roman"/>
          <w:sz w:val="26"/>
          <w:szCs w:val="26"/>
          <w:lang w:eastAsia="ru-RU" w:bidi="ru-RU"/>
        </w:rPr>
        <w:t>образовательных организация осуществляющих реализацию программ дошкольного образования</w:t>
      </w:r>
      <w:r w:rsidR="007063F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, по фактической стоимости питания согласно меню и калькуляции, если </w:t>
      </w:r>
      <w:r w:rsidR="00115991">
        <w:rPr>
          <w:rFonts w:ascii="Times New Roman" w:hAnsi="Times New Roman" w:cs="Times New Roman"/>
          <w:sz w:val="26"/>
          <w:szCs w:val="26"/>
          <w:lang w:eastAsia="ru-RU" w:bidi="ru-RU"/>
        </w:rPr>
        <w:t>иное не предусмотрено</w:t>
      </w:r>
      <w:r w:rsidR="007063F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нормативными актами Администрации Орджоникидзевского района</w:t>
      </w:r>
      <w:r w:rsidR="00340E12">
        <w:rPr>
          <w:rFonts w:ascii="Times New Roman" w:hAnsi="Times New Roman" w:cs="Times New Roman"/>
          <w:sz w:val="26"/>
          <w:szCs w:val="26"/>
          <w:lang w:eastAsia="ru-RU" w:bidi="ru-RU"/>
        </w:rPr>
        <w:t>»</w:t>
      </w:r>
      <w:r w:rsidR="007063FE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7063FE" w:rsidRDefault="009719CD" w:rsidP="009719CD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2</w:t>
      </w:r>
      <w:r w:rsidR="007063F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. </w:t>
      </w:r>
      <w:r w:rsidR="00CD43B2" w:rsidRPr="00CD43B2">
        <w:rPr>
          <w:rFonts w:ascii="Times New Roman" w:hAnsi="Times New Roman" w:cs="Times New Roman"/>
          <w:sz w:val="26"/>
          <w:szCs w:val="26"/>
          <w:lang w:eastAsia="ru-RU" w:bidi="ru-RU"/>
        </w:rPr>
        <w:t>Постановление вступает в силу со дня его принятия и распространяется на правоотношения, возникшие с 01.09.2021 г., а также подлежит размещению на официальном сайте Администрации Орджоникидзевского района.</w:t>
      </w:r>
    </w:p>
    <w:p w:rsidR="009719CD" w:rsidRDefault="009719CD" w:rsidP="009719CD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9719CD" w:rsidRDefault="009719CD" w:rsidP="009719CD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9719CD" w:rsidRDefault="009719CD" w:rsidP="009719CD">
      <w:pPr>
        <w:pStyle w:val="a3"/>
        <w:ind w:firstLine="709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7063FE" w:rsidRPr="00805B0A" w:rsidRDefault="007063FE" w:rsidP="007063FE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Глава Орджоникидзевского района                                                     </w:t>
      </w:r>
      <w:r w:rsidR="0023788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А.И.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 w:bidi="ru-RU"/>
        </w:rPr>
        <w:t>Тайченачев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8C5781" w:rsidRDefault="008C5781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C92B4D" w:rsidRDefault="00C92B4D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СОГЛАСОВАНО:</w:t>
      </w:r>
    </w:p>
    <w:p w:rsidR="00164BD2" w:rsidRDefault="00164BD2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1984"/>
        <w:gridCol w:w="2404"/>
      </w:tblGrid>
      <w:tr w:rsidR="00325B00" w:rsidRPr="00325B00" w:rsidTr="00325B00">
        <w:tc>
          <w:tcPr>
            <w:tcW w:w="4957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Заместитель Главы Администрации Орджоникидзевского района</w:t>
            </w:r>
          </w:p>
        </w:tc>
        <w:tc>
          <w:tcPr>
            <w:tcW w:w="1984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04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И.В. Кривошеева</w:t>
            </w:r>
          </w:p>
        </w:tc>
      </w:tr>
      <w:tr w:rsidR="00325B00" w:rsidRPr="00325B00" w:rsidTr="00325B00">
        <w:tc>
          <w:tcPr>
            <w:tcW w:w="4957" w:type="dxa"/>
          </w:tcPr>
          <w:p w:rsid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25B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Руководитель Финансового управления Администрации</w:t>
            </w:r>
          </w:p>
        </w:tc>
        <w:tc>
          <w:tcPr>
            <w:tcW w:w="1984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04" w:type="dxa"/>
          </w:tcPr>
          <w:p w:rsidR="00325B00" w:rsidRDefault="00C92B4D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Т.И.</w:t>
            </w:r>
            <w:r w:rsidR="00164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325B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Пояркова</w:t>
            </w:r>
          </w:p>
        </w:tc>
      </w:tr>
      <w:tr w:rsidR="00325B00" w:rsidRPr="00325B00" w:rsidTr="00325B00">
        <w:tc>
          <w:tcPr>
            <w:tcW w:w="4957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 юридического отдела Администрации Орджоникидзевского района</w:t>
            </w:r>
          </w:p>
        </w:tc>
        <w:tc>
          <w:tcPr>
            <w:tcW w:w="1984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04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С.С. Морозова</w:t>
            </w:r>
          </w:p>
        </w:tc>
      </w:tr>
      <w:tr w:rsidR="00325B00" w:rsidRPr="00325B00" w:rsidTr="00325B00">
        <w:tc>
          <w:tcPr>
            <w:tcW w:w="4957" w:type="dxa"/>
          </w:tcPr>
          <w:p w:rsidR="00325B00" w:rsidRPr="00325B00" w:rsidRDefault="00AD73F8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Управляющий</w:t>
            </w:r>
            <w:r w:rsidR="00325B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делами Администрации Орджоникидзевского района</w:t>
            </w:r>
          </w:p>
        </w:tc>
        <w:tc>
          <w:tcPr>
            <w:tcW w:w="1984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04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Будникова</w:t>
            </w:r>
            <w:proofErr w:type="spellEnd"/>
          </w:p>
        </w:tc>
      </w:tr>
      <w:tr w:rsidR="00325B00" w:rsidRPr="00325B00" w:rsidTr="009854BD">
        <w:tc>
          <w:tcPr>
            <w:tcW w:w="9345" w:type="dxa"/>
            <w:gridSpan w:val="3"/>
          </w:tcPr>
          <w:p w:rsidR="00325B00" w:rsidRPr="00164BD2" w:rsidRDefault="00AD73F8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Проект постановления</w:t>
            </w:r>
            <w:r w:rsidR="00325B00" w:rsidRPr="00164BD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 вносит:</w:t>
            </w:r>
          </w:p>
        </w:tc>
      </w:tr>
      <w:tr w:rsidR="00325B00" w:rsidRPr="00325B00" w:rsidTr="00325B00">
        <w:tc>
          <w:tcPr>
            <w:tcW w:w="4957" w:type="dxa"/>
          </w:tcPr>
          <w:p w:rsidR="00AD73F8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Руководитель Управления образования Администрации Орджоникидзевского района</w:t>
            </w:r>
            <w:r w:rsidR="00AD73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325B00" w:rsidRPr="00325B00" w:rsidRDefault="00AD73F8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тел: 2-12-78</w:t>
            </w:r>
          </w:p>
        </w:tc>
        <w:tc>
          <w:tcPr>
            <w:tcW w:w="1984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04" w:type="dxa"/>
          </w:tcPr>
          <w:p w:rsidR="00325B00" w:rsidRPr="00325B00" w:rsidRDefault="00325B00" w:rsidP="008C5781">
            <w:pPr>
              <w:widowControl w:val="0"/>
              <w:spacing w:line="29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Е.В. Данилова</w:t>
            </w:r>
          </w:p>
        </w:tc>
      </w:tr>
    </w:tbl>
    <w:p w:rsidR="00325B00" w:rsidRPr="00325B00" w:rsidRDefault="00325B00" w:rsidP="008C5781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sectPr w:rsidR="00325B00" w:rsidRPr="0032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6F67"/>
    <w:multiLevelType w:val="hybridMultilevel"/>
    <w:tmpl w:val="E3F4B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B6DDA"/>
    <w:multiLevelType w:val="multilevel"/>
    <w:tmpl w:val="3E385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2A6204F"/>
    <w:multiLevelType w:val="hybridMultilevel"/>
    <w:tmpl w:val="20827046"/>
    <w:lvl w:ilvl="0" w:tplc="10109BCA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4CAB79FF"/>
    <w:multiLevelType w:val="hybridMultilevel"/>
    <w:tmpl w:val="B770D3C4"/>
    <w:lvl w:ilvl="0" w:tplc="4C968A4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50C428CD"/>
    <w:multiLevelType w:val="hybridMultilevel"/>
    <w:tmpl w:val="A6ACB49E"/>
    <w:lvl w:ilvl="0" w:tplc="7D0A6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F272CD"/>
    <w:multiLevelType w:val="hybridMultilevel"/>
    <w:tmpl w:val="5B483D76"/>
    <w:lvl w:ilvl="0" w:tplc="524A47C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B5"/>
    <w:rsid w:val="000A1E80"/>
    <w:rsid w:val="00115991"/>
    <w:rsid w:val="00164BD2"/>
    <w:rsid w:val="00237885"/>
    <w:rsid w:val="00325B00"/>
    <w:rsid w:val="00340E12"/>
    <w:rsid w:val="003855B5"/>
    <w:rsid w:val="0061119D"/>
    <w:rsid w:val="006716A8"/>
    <w:rsid w:val="00677D58"/>
    <w:rsid w:val="006F1C88"/>
    <w:rsid w:val="007063FE"/>
    <w:rsid w:val="00737F85"/>
    <w:rsid w:val="00804D0A"/>
    <w:rsid w:val="00805B0A"/>
    <w:rsid w:val="008C5781"/>
    <w:rsid w:val="009719CD"/>
    <w:rsid w:val="00AD73F8"/>
    <w:rsid w:val="00C0758F"/>
    <w:rsid w:val="00C92B4D"/>
    <w:rsid w:val="00CD43B2"/>
    <w:rsid w:val="00E2002B"/>
    <w:rsid w:val="00E919C0"/>
    <w:rsid w:val="00F3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321CD-0E76-47AF-AB49-76379C7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7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5781"/>
    <w:pPr>
      <w:ind w:left="720"/>
      <w:contextualSpacing/>
    </w:pPr>
  </w:style>
  <w:style w:type="table" w:styleId="a5">
    <w:name w:val="Table Grid"/>
    <w:basedOn w:val="a1"/>
    <w:uiPriority w:val="39"/>
    <w:rsid w:val="0032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4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4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Пользователь Windows</cp:lastModifiedBy>
  <cp:revision>18</cp:revision>
  <cp:lastPrinted>2021-10-18T06:32:00Z</cp:lastPrinted>
  <dcterms:created xsi:type="dcterms:W3CDTF">2021-08-27T08:08:00Z</dcterms:created>
  <dcterms:modified xsi:type="dcterms:W3CDTF">2021-10-22T03:38:00Z</dcterms:modified>
</cp:coreProperties>
</file>